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3075" w14:textId="77777777"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14:paraId="3941F0B1" w14:textId="77777777" w:rsidR="00045ED3" w:rsidRPr="00F26B63" w:rsidRDefault="00246716" w:rsidP="00045ED3">
      <w:pPr>
        <w:pStyle w:val="ae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Приложение № </w:t>
      </w:r>
      <w:r w:rsidR="00B63E27">
        <w:rPr>
          <w:rFonts w:ascii="Tahoma" w:hAnsi="Tahoma" w:cs="Tahoma"/>
          <w:sz w:val="16"/>
          <w:szCs w:val="16"/>
        </w:rPr>
        <w:t xml:space="preserve">1 </w:t>
      </w:r>
      <w:r w:rsidR="00045ED3" w:rsidRPr="00045ED3">
        <w:rPr>
          <w:rFonts w:ascii="Tahoma" w:hAnsi="Tahoma" w:cs="Tahoma"/>
          <w:sz w:val="16"/>
          <w:szCs w:val="16"/>
        </w:rPr>
        <w:t xml:space="preserve"> к Протоколу </w:t>
      </w:r>
      <w:r w:rsidR="00045ED3" w:rsidRPr="00F26B63">
        <w:rPr>
          <w:rFonts w:ascii="Tahoma" w:hAnsi="Tahoma" w:cs="Tahoma"/>
          <w:sz w:val="16"/>
          <w:szCs w:val="16"/>
        </w:rPr>
        <w:t>заседания Совета директоров</w:t>
      </w:r>
    </w:p>
    <w:p w14:paraId="31BB7744" w14:textId="77777777" w:rsidR="00045ED3" w:rsidRPr="00F26B63" w:rsidRDefault="00045ED3" w:rsidP="00045ED3">
      <w:pPr>
        <w:pStyle w:val="ae"/>
        <w:jc w:val="right"/>
        <w:rPr>
          <w:rFonts w:ascii="Tahoma" w:hAnsi="Tahoma" w:cs="Tahoma"/>
          <w:b/>
          <w:noProof/>
          <w:sz w:val="16"/>
          <w:szCs w:val="16"/>
        </w:rPr>
      </w:pPr>
      <w:r w:rsidRPr="00F26B63">
        <w:rPr>
          <w:rFonts w:ascii="Tahoma" w:hAnsi="Tahoma" w:cs="Tahoma"/>
          <w:b/>
          <w:sz w:val="16"/>
          <w:szCs w:val="16"/>
        </w:rPr>
        <w:t xml:space="preserve">АО «Новосибирское карьероуправление» № </w:t>
      </w:r>
      <w:r w:rsidR="00E23E65" w:rsidRPr="00F26B63">
        <w:rPr>
          <w:rFonts w:ascii="Tahoma" w:hAnsi="Tahoma" w:cs="Tahoma"/>
          <w:b/>
          <w:sz w:val="16"/>
          <w:szCs w:val="16"/>
        </w:rPr>
        <w:t>1</w:t>
      </w:r>
      <w:r w:rsidR="00321C8C" w:rsidRPr="00F26B63">
        <w:rPr>
          <w:rFonts w:ascii="Tahoma" w:hAnsi="Tahoma" w:cs="Tahoma"/>
          <w:b/>
          <w:sz w:val="16"/>
          <w:szCs w:val="16"/>
        </w:rPr>
        <w:t xml:space="preserve"> </w:t>
      </w:r>
      <w:r w:rsidR="007E734B" w:rsidRPr="00F26B63">
        <w:rPr>
          <w:rFonts w:ascii="Tahoma" w:hAnsi="Tahoma" w:cs="Tahoma"/>
          <w:b/>
          <w:sz w:val="16"/>
          <w:szCs w:val="16"/>
        </w:rPr>
        <w:t xml:space="preserve"> от</w:t>
      </w:r>
      <w:r w:rsidR="00246716" w:rsidRPr="00F26B63">
        <w:rPr>
          <w:rFonts w:ascii="Tahoma" w:hAnsi="Tahoma" w:cs="Tahoma"/>
          <w:b/>
          <w:sz w:val="16"/>
          <w:szCs w:val="16"/>
        </w:rPr>
        <w:t xml:space="preserve"> </w:t>
      </w:r>
      <w:r w:rsidR="00F26B63" w:rsidRPr="00F26B63">
        <w:rPr>
          <w:rFonts w:ascii="Tahoma" w:hAnsi="Tahoma" w:cs="Tahoma"/>
          <w:b/>
          <w:sz w:val="16"/>
          <w:szCs w:val="16"/>
        </w:rPr>
        <w:t>18</w:t>
      </w:r>
      <w:r w:rsidR="00A63F43" w:rsidRPr="00F26B63">
        <w:rPr>
          <w:rFonts w:ascii="Tahoma" w:hAnsi="Tahoma" w:cs="Tahoma"/>
          <w:b/>
          <w:sz w:val="16"/>
          <w:szCs w:val="16"/>
        </w:rPr>
        <w:t>.</w:t>
      </w:r>
      <w:r w:rsidR="00F26B63" w:rsidRPr="00F26B63">
        <w:rPr>
          <w:rFonts w:ascii="Tahoma" w:hAnsi="Tahoma" w:cs="Tahoma"/>
          <w:b/>
          <w:sz w:val="16"/>
          <w:szCs w:val="16"/>
        </w:rPr>
        <w:t>06</w:t>
      </w:r>
      <w:r w:rsidR="00E9174F" w:rsidRPr="00F26B63">
        <w:rPr>
          <w:rFonts w:ascii="Tahoma" w:hAnsi="Tahoma" w:cs="Tahoma"/>
          <w:b/>
          <w:sz w:val="16"/>
          <w:szCs w:val="16"/>
        </w:rPr>
        <w:t>.20</w:t>
      </w:r>
      <w:r w:rsidR="00F26B63" w:rsidRPr="00F26B63">
        <w:rPr>
          <w:rFonts w:ascii="Tahoma" w:hAnsi="Tahoma" w:cs="Tahoma"/>
          <w:b/>
          <w:sz w:val="16"/>
          <w:szCs w:val="16"/>
        </w:rPr>
        <w:t>21</w:t>
      </w:r>
      <w:r w:rsidR="00E9174F" w:rsidRPr="00F26B63">
        <w:rPr>
          <w:rFonts w:ascii="Tahoma" w:hAnsi="Tahoma" w:cs="Tahoma"/>
          <w:b/>
          <w:sz w:val="16"/>
          <w:szCs w:val="16"/>
        </w:rPr>
        <w:t xml:space="preserve"> </w:t>
      </w:r>
      <w:r w:rsidRPr="00F26B63">
        <w:rPr>
          <w:rFonts w:ascii="Tahoma" w:hAnsi="Tahoma" w:cs="Tahoma"/>
          <w:b/>
          <w:sz w:val="16"/>
          <w:szCs w:val="16"/>
        </w:rPr>
        <w:t>г.</w:t>
      </w:r>
    </w:p>
    <w:p w14:paraId="7FDB31AF" w14:textId="77777777"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14:paraId="170DF971" w14:textId="77777777" w:rsidR="00D75BEE" w:rsidRPr="00D75BEE" w:rsidRDefault="00C8718D" w:rsidP="00D75BEE">
      <w:pPr>
        <w:pStyle w:val="ae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Сообщение о проведении внеочередного</w:t>
      </w:r>
      <w:r w:rsidR="00D75BEE" w:rsidRPr="00D75BEE">
        <w:rPr>
          <w:rFonts w:ascii="Tahoma" w:hAnsi="Tahoma" w:cs="Tahoma"/>
          <w:b/>
          <w:szCs w:val="22"/>
        </w:rPr>
        <w:t xml:space="preserve"> общего собрания акционеров</w:t>
      </w:r>
    </w:p>
    <w:p w14:paraId="0E272910" w14:textId="77777777"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акционерного общества «</w:t>
      </w:r>
      <w:r w:rsidRPr="00D75BEE">
        <w:rPr>
          <w:rFonts w:ascii="Tahoma" w:hAnsi="Tahoma" w:cs="Tahoma"/>
          <w:b/>
          <w:iCs/>
          <w:szCs w:val="22"/>
        </w:rPr>
        <w:t>Новосибирское карьероуправление</w:t>
      </w:r>
      <w:r w:rsidRPr="00D75BEE">
        <w:rPr>
          <w:rFonts w:ascii="Tahoma" w:hAnsi="Tahoma" w:cs="Tahoma"/>
          <w:b/>
          <w:szCs w:val="22"/>
        </w:rPr>
        <w:t>»</w:t>
      </w:r>
    </w:p>
    <w:p w14:paraId="0F5F0975" w14:textId="77777777" w:rsidR="00D75BEE" w:rsidRPr="00D75BEE" w:rsidRDefault="00D75BEE" w:rsidP="00D75BEE">
      <w:pPr>
        <w:pStyle w:val="ae"/>
        <w:jc w:val="both"/>
        <w:rPr>
          <w:rFonts w:ascii="Tahoma" w:hAnsi="Tahoma" w:cs="Tahoma"/>
          <w:sz w:val="20"/>
        </w:rPr>
      </w:pPr>
    </w:p>
    <w:p w14:paraId="4BFA7B49" w14:textId="4D77C804" w:rsidR="00D75BEE" w:rsidRPr="00D75BEE" w:rsidRDefault="00DC1D71" w:rsidP="00D75BEE">
      <w:pPr>
        <w:pStyle w:val="ae"/>
        <w:ind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А</w:t>
      </w:r>
      <w:r w:rsidR="00D75BEE" w:rsidRPr="00D75BEE">
        <w:rPr>
          <w:rFonts w:ascii="Tahoma" w:hAnsi="Tahoma" w:cs="Tahoma"/>
          <w:sz w:val="20"/>
        </w:rPr>
        <w:t xml:space="preserve">кционерное общество «Новосибирское карьероуправление» (место нахождения: </w:t>
      </w:r>
      <w:r w:rsidR="00D6774D" w:rsidRPr="00D6774D">
        <w:rPr>
          <w:rFonts w:ascii="Tahoma" w:hAnsi="Tahoma" w:cs="Tahoma"/>
          <w:sz w:val="20"/>
        </w:rPr>
        <w:t>Российская Федерация, г. Новосибирск</w:t>
      </w:r>
      <w:r w:rsidR="00D75BEE" w:rsidRPr="00D75BEE">
        <w:rPr>
          <w:rFonts w:ascii="Tahoma" w:hAnsi="Tahoma" w:cs="Tahoma"/>
          <w:sz w:val="20"/>
        </w:rPr>
        <w:t xml:space="preserve">) сообщает о проведении </w:t>
      </w:r>
      <w:r w:rsidR="00E23E65">
        <w:rPr>
          <w:rFonts w:ascii="Tahoma" w:hAnsi="Tahoma" w:cs="Tahoma"/>
          <w:sz w:val="20"/>
        </w:rPr>
        <w:t xml:space="preserve">внеочередного </w:t>
      </w:r>
      <w:r w:rsidR="00C8718D">
        <w:rPr>
          <w:rFonts w:ascii="Tahoma" w:hAnsi="Tahoma" w:cs="Tahoma"/>
          <w:sz w:val="20"/>
        </w:rPr>
        <w:t>о</w:t>
      </w:r>
      <w:r w:rsidR="00D75BEE" w:rsidRPr="00D75BEE">
        <w:rPr>
          <w:rFonts w:ascii="Tahoma" w:hAnsi="Tahoma" w:cs="Tahoma"/>
          <w:sz w:val="20"/>
        </w:rPr>
        <w:t>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</w:t>
      </w:r>
      <w:r w:rsidR="00D75BEE">
        <w:rPr>
          <w:rFonts w:ascii="Tahoma" w:hAnsi="Tahoma" w:cs="Tahoma"/>
          <w:sz w:val="20"/>
        </w:rPr>
        <w:t xml:space="preserve"> </w:t>
      </w:r>
    </w:p>
    <w:p w14:paraId="635878AF" w14:textId="77777777"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14:paraId="541AB142" w14:textId="77777777" w:rsidR="00E65F58" w:rsidRPr="00E44786" w:rsidRDefault="00E65F58" w:rsidP="00E23E65">
      <w:pPr>
        <w:pStyle w:val="ae"/>
        <w:numPr>
          <w:ilvl w:val="0"/>
          <w:numId w:val="9"/>
        </w:numPr>
        <w:jc w:val="both"/>
        <w:rPr>
          <w:rFonts w:ascii="Tahoma" w:hAnsi="Tahoma" w:cs="Tahoma"/>
          <w:sz w:val="20"/>
        </w:rPr>
      </w:pPr>
      <w:r w:rsidRPr="00D46D88">
        <w:rPr>
          <w:rFonts w:ascii="Tahoma" w:hAnsi="Tahoma" w:cs="Tahoma"/>
          <w:sz w:val="20"/>
        </w:rPr>
        <w:t>Одобрение совершения крупной сделки</w:t>
      </w:r>
      <w:r>
        <w:rPr>
          <w:rFonts w:ascii="Tahoma" w:hAnsi="Tahoma" w:cs="Tahoma"/>
          <w:sz w:val="20"/>
        </w:rPr>
        <w:t>,</w:t>
      </w:r>
      <w:r w:rsidRPr="00000164">
        <w:t xml:space="preserve"> </w:t>
      </w:r>
      <w:r w:rsidRPr="00000164">
        <w:rPr>
          <w:rFonts w:ascii="Tahoma" w:hAnsi="Tahoma" w:cs="Tahoma"/>
          <w:sz w:val="20"/>
        </w:rPr>
        <w:t>одновременно являющейся сделкой, в совершении которой имеется заинтересованность</w:t>
      </w:r>
      <w:r w:rsidRPr="00D46D88">
        <w:rPr>
          <w:rFonts w:ascii="Tahoma" w:hAnsi="Tahoma" w:cs="Tahoma"/>
          <w:sz w:val="20"/>
        </w:rPr>
        <w:t xml:space="preserve"> – заключение договора поручите</w:t>
      </w:r>
      <w:r>
        <w:rPr>
          <w:rFonts w:ascii="Tahoma" w:hAnsi="Tahoma" w:cs="Tahoma"/>
          <w:sz w:val="20"/>
        </w:rPr>
        <w:t xml:space="preserve">льства с  ПАО «Сбербанк России» по договору </w:t>
      </w:r>
      <w:r w:rsidRPr="00AA5AE2">
        <w:rPr>
          <w:rFonts w:ascii="Tahoma" w:hAnsi="Tahoma" w:cs="Tahoma"/>
          <w:sz w:val="20"/>
        </w:rPr>
        <w:t xml:space="preserve">об открытии </w:t>
      </w:r>
      <w:proofErr w:type="spellStart"/>
      <w:r w:rsidRPr="00AA5AE2">
        <w:rPr>
          <w:rFonts w:ascii="Tahoma" w:hAnsi="Tahoma" w:cs="Tahoma"/>
          <w:sz w:val="20"/>
        </w:rPr>
        <w:t>невозобновляемой</w:t>
      </w:r>
      <w:proofErr w:type="spellEnd"/>
      <w:r w:rsidRPr="00AA5AE2">
        <w:rPr>
          <w:rFonts w:ascii="Tahoma" w:hAnsi="Tahoma" w:cs="Tahoma"/>
          <w:sz w:val="20"/>
        </w:rPr>
        <w:t xml:space="preserve"> кредитной линии</w:t>
      </w:r>
      <w:r>
        <w:rPr>
          <w:rFonts w:ascii="Tahoma" w:hAnsi="Tahoma" w:cs="Tahoma"/>
          <w:sz w:val="20"/>
        </w:rPr>
        <w:t>.</w:t>
      </w:r>
    </w:p>
    <w:p w14:paraId="1F0F0918" w14:textId="77777777" w:rsidR="00775055" w:rsidRPr="007E734B" w:rsidRDefault="00775055" w:rsidP="00321C8C">
      <w:pPr>
        <w:pStyle w:val="ae"/>
        <w:ind w:left="720"/>
        <w:jc w:val="both"/>
        <w:rPr>
          <w:rFonts w:ascii="Tahoma" w:hAnsi="Tahoma" w:cs="Tahoma"/>
          <w:b/>
          <w:bCs/>
          <w:sz w:val="20"/>
        </w:rPr>
      </w:pPr>
    </w:p>
    <w:p w14:paraId="1EDCA893" w14:textId="77777777"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Дата проведе</w:t>
      </w:r>
      <w:r w:rsidR="00DC1D71">
        <w:rPr>
          <w:rFonts w:ascii="Tahoma" w:hAnsi="Tahoma" w:cs="Tahoma"/>
          <w:sz w:val="20"/>
        </w:rPr>
        <w:t>ния общего собрания акционеров</w:t>
      </w:r>
      <w:r w:rsidRPr="00D75BEE">
        <w:rPr>
          <w:rFonts w:ascii="Tahoma" w:hAnsi="Tahoma" w:cs="Tahoma"/>
          <w:sz w:val="20"/>
        </w:rPr>
        <w:t>:</w:t>
      </w:r>
      <w:r w:rsidR="005E0D9B">
        <w:rPr>
          <w:rFonts w:ascii="Tahoma" w:hAnsi="Tahoma" w:cs="Tahoma"/>
          <w:sz w:val="20"/>
        </w:rPr>
        <w:t xml:space="preserve"> </w:t>
      </w:r>
      <w:r w:rsidR="00F26B63">
        <w:rPr>
          <w:rFonts w:ascii="Tahoma" w:hAnsi="Tahoma" w:cs="Tahoma"/>
          <w:sz w:val="20"/>
        </w:rPr>
        <w:t>22</w:t>
      </w:r>
      <w:r w:rsidR="00F655BE">
        <w:rPr>
          <w:rFonts w:ascii="Tahoma" w:hAnsi="Tahoma" w:cs="Tahoma"/>
          <w:sz w:val="20"/>
        </w:rPr>
        <w:t xml:space="preserve"> </w:t>
      </w:r>
      <w:r w:rsidR="00F26B63">
        <w:rPr>
          <w:rFonts w:ascii="Tahoma" w:hAnsi="Tahoma" w:cs="Tahoma"/>
          <w:sz w:val="20"/>
        </w:rPr>
        <w:t>июля</w:t>
      </w:r>
      <w:r w:rsidR="00E23E65">
        <w:rPr>
          <w:rFonts w:ascii="Tahoma" w:hAnsi="Tahoma" w:cs="Tahoma"/>
          <w:sz w:val="20"/>
        </w:rPr>
        <w:t xml:space="preserve"> </w:t>
      </w:r>
      <w:r w:rsidR="008079FD">
        <w:rPr>
          <w:rFonts w:ascii="Tahoma" w:hAnsi="Tahoma" w:cs="Tahoma"/>
          <w:sz w:val="20"/>
        </w:rPr>
        <w:t>2021</w:t>
      </w:r>
      <w:r w:rsidR="00F655BE">
        <w:rPr>
          <w:rFonts w:ascii="Tahoma" w:hAnsi="Tahoma" w:cs="Tahoma"/>
          <w:sz w:val="20"/>
        </w:rPr>
        <w:t xml:space="preserve"> </w:t>
      </w:r>
      <w:r w:rsidRPr="00D75BEE">
        <w:rPr>
          <w:rFonts w:ascii="Tahoma" w:hAnsi="Tahoma" w:cs="Tahoma"/>
          <w:bCs/>
          <w:sz w:val="20"/>
        </w:rPr>
        <w:t>г</w:t>
      </w:r>
      <w:r w:rsidR="00F655BE">
        <w:rPr>
          <w:rFonts w:ascii="Tahoma" w:hAnsi="Tahoma" w:cs="Tahoma"/>
          <w:bCs/>
          <w:sz w:val="20"/>
        </w:rPr>
        <w:t>ода</w:t>
      </w:r>
      <w:r w:rsidRPr="00D75BEE">
        <w:rPr>
          <w:rFonts w:ascii="Tahoma" w:hAnsi="Tahoma" w:cs="Tahoma"/>
          <w:bCs/>
          <w:sz w:val="20"/>
        </w:rPr>
        <w:t>.</w:t>
      </w:r>
    </w:p>
    <w:p w14:paraId="123BD47D" w14:textId="77777777"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проведения: 09</w:t>
      </w:r>
      <w:r w:rsidRPr="00D75BEE">
        <w:rPr>
          <w:rFonts w:ascii="Tahoma" w:hAnsi="Tahoma" w:cs="Tahoma"/>
          <w:bCs/>
          <w:sz w:val="20"/>
        </w:rPr>
        <w:t xml:space="preserve"> часов 30 минут.</w:t>
      </w:r>
    </w:p>
    <w:p w14:paraId="1C538505" w14:textId="77777777"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начала регистрации: 09</w:t>
      </w:r>
      <w:r w:rsidRPr="00D75BEE">
        <w:rPr>
          <w:rFonts w:ascii="Tahoma" w:hAnsi="Tahoma" w:cs="Tahoma"/>
          <w:bCs/>
          <w:sz w:val="20"/>
        </w:rPr>
        <w:t xml:space="preserve"> часов 00 минут.</w:t>
      </w:r>
    </w:p>
    <w:p w14:paraId="4B22E0D7" w14:textId="77777777"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Место проведения: </w:t>
      </w:r>
      <w:r w:rsidRPr="00D75BEE">
        <w:rPr>
          <w:rFonts w:ascii="Tahoma" w:hAnsi="Tahoma" w:cs="Tahoma"/>
          <w:bCs/>
          <w:sz w:val="20"/>
        </w:rPr>
        <w:t>г. Новосибирск</w:t>
      </w:r>
      <w:r w:rsidR="00F413B5">
        <w:rPr>
          <w:rFonts w:ascii="Tahoma" w:hAnsi="Tahoma" w:cs="Tahoma"/>
          <w:bCs/>
          <w:sz w:val="20"/>
        </w:rPr>
        <w:t>, Комсомольский проспект</w:t>
      </w:r>
      <w:r w:rsidRPr="00D75BEE">
        <w:rPr>
          <w:rFonts w:ascii="Tahoma" w:hAnsi="Tahoma" w:cs="Tahoma"/>
          <w:color w:val="000000"/>
          <w:sz w:val="20"/>
        </w:rPr>
        <w:t xml:space="preserve">, </w:t>
      </w:r>
      <w:r w:rsidR="00F413B5">
        <w:rPr>
          <w:rFonts w:ascii="Tahoma" w:hAnsi="Tahoma" w:cs="Tahoma"/>
          <w:color w:val="000000"/>
          <w:sz w:val="20"/>
        </w:rPr>
        <w:t>22</w:t>
      </w:r>
      <w:r w:rsidRPr="00D75BEE">
        <w:rPr>
          <w:rFonts w:ascii="Tahoma" w:hAnsi="Tahoma" w:cs="Tahoma"/>
          <w:color w:val="000000"/>
          <w:sz w:val="20"/>
        </w:rPr>
        <w:t>.</w:t>
      </w:r>
    </w:p>
    <w:p w14:paraId="141871A6" w14:textId="77777777" w:rsidR="00D75BEE" w:rsidRPr="00B7586D" w:rsidRDefault="00D75BEE" w:rsidP="00D75BEE">
      <w:pPr>
        <w:pStyle w:val="ae"/>
        <w:jc w:val="both"/>
        <w:rPr>
          <w:rFonts w:ascii="Tahoma" w:hAnsi="Tahoma" w:cs="Tahoma"/>
          <w:bCs/>
          <w:sz w:val="16"/>
          <w:szCs w:val="16"/>
        </w:rPr>
      </w:pPr>
    </w:p>
    <w:p w14:paraId="08CCA31B" w14:textId="6566727F" w:rsidR="00F65135" w:rsidRDefault="00D75BEE" w:rsidP="00F65135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С информацией (материалами), предоставляемой при подготовке к проведению </w:t>
      </w:r>
      <w:r w:rsidR="00E23E65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</w:t>
      </w:r>
      <w:r w:rsidRPr="00D75BEE">
        <w:rPr>
          <w:rFonts w:ascii="Tahoma" w:hAnsi="Tahoma" w:cs="Tahoma"/>
          <w:color w:val="000000"/>
          <w:sz w:val="20"/>
        </w:rPr>
        <w:t>, лица, имеющие право участвовать в общем собрании акционеров, могут ознакомиться</w:t>
      </w:r>
      <w:r w:rsidRPr="00D75BEE">
        <w:rPr>
          <w:rFonts w:ascii="Tahoma" w:hAnsi="Tahoma" w:cs="Tahoma"/>
          <w:sz w:val="20"/>
        </w:rPr>
        <w:t xml:space="preserve"> в </w:t>
      </w:r>
      <w:r w:rsidR="00F655BE">
        <w:rPr>
          <w:rFonts w:ascii="Tahoma" w:hAnsi="Tahoma" w:cs="Tahoma"/>
          <w:sz w:val="20"/>
        </w:rPr>
        <w:t xml:space="preserve">период </w:t>
      </w:r>
      <w:r w:rsidR="00F655BE" w:rsidRPr="00F26B63">
        <w:rPr>
          <w:rFonts w:ascii="Tahoma" w:hAnsi="Tahoma" w:cs="Tahoma"/>
          <w:sz w:val="20"/>
        </w:rPr>
        <w:t xml:space="preserve">с </w:t>
      </w:r>
      <w:r w:rsidR="00F65135" w:rsidRPr="00F26B63">
        <w:rPr>
          <w:rFonts w:ascii="Tahoma" w:hAnsi="Tahoma" w:cs="Tahoma"/>
          <w:bCs/>
          <w:sz w:val="20"/>
        </w:rPr>
        <w:t>«</w:t>
      </w:r>
      <w:r w:rsidR="00F26B63" w:rsidRPr="00F26B63">
        <w:rPr>
          <w:rFonts w:ascii="Tahoma" w:hAnsi="Tahoma" w:cs="Tahoma"/>
          <w:bCs/>
          <w:sz w:val="20"/>
        </w:rPr>
        <w:t>01</w:t>
      </w:r>
      <w:r w:rsidR="00F65135" w:rsidRPr="00F26B63">
        <w:rPr>
          <w:rFonts w:ascii="Tahoma" w:hAnsi="Tahoma" w:cs="Tahoma"/>
          <w:bCs/>
          <w:sz w:val="20"/>
        </w:rPr>
        <w:t>»</w:t>
      </w:r>
      <w:r w:rsidR="00F655BE" w:rsidRPr="00F26B63">
        <w:rPr>
          <w:rFonts w:ascii="Tahoma" w:hAnsi="Tahoma" w:cs="Tahoma"/>
          <w:bCs/>
          <w:sz w:val="20"/>
        </w:rPr>
        <w:t xml:space="preserve"> </w:t>
      </w:r>
      <w:r w:rsidR="00F26B63" w:rsidRPr="00F26B63">
        <w:rPr>
          <w:rFonts w:ascii="Tahoma" w:hAnsi="Tahoma" w:cs="Tahoma"/>
          <w:bCs/>
          <w:sz w:val="20"/>
        </w:rPr>
        <w:t>июля</w:t>
      </w:r>
      <w:r w:rsidR="00246AA6" w:rsidRPr="00F26B63">
        <w:rPr>
          <w:rFonts w:ascii="Tahoma" w:hAnsi="Tahoma" w:cs="Tahoma"/>
          <w:bCs/>
          <w:sz w:val="20"/>
        </w:rPr>
        <w:t xml:space="preserve"> 2021</w:t>
      </w:r>
      <w:r w:rsidR="00F655BE" w:rsidRPr="00F26B63">
        <w:rPr>
          <w:rFonts w:ascii="Tahoma" w:hAnsi="Tahoma" w:cs="Tahoma"/>
          <w:bCs/>
          <w:sz w:val="20"/>
        </w:rPr>
        <w:t xml:space="preserve"> </w:t>
      </w:r>
      <w:r w:rsidR="00F65135" w:rsidRPr="00F26B63">
        <w:rPr>
          <w:rFonts w:ascii="Tahoma" w:hAnsi="Tahoma" w:cs="Tahoma"/>
          <w:bCs/>
          <w:sz w:val="20"/>
        </w:rPr>
        <w:t>года по «</w:t>
      </w:r>
      <w:r w:rsidR="00F26B63" w:rsidRPr="00F26B63">
        <w:rPr>
          <w:rFonts w:ascii="Tahoma" w:hAnsi="Tahoma" w:cs="Tahoma"/>
          <w:bCs/>
          <w:sz w:val="20"/>
        </w:rPr>
        <w:t>21</w:t>
      </w:r>
      <w:r w:rsidR="00F65135" w:rsidRPr="00F26B63">
        <w:rPr>
          <w:rFonts w:ascii="Tahoma" w:hAnsi="Tahoma" w:cs="Tahoma"/>
          <w:bCs/>
          <w:sz w:val="20"/>
        </w:rPr>
        <w:t>»</w:t>
      </w:r>
      <w:r w:rsidR="00F655BE" w:rsidRPr="00F26B63">
        <w:rPr>
          <w:rFonts w:ascii="Tahoma" w:hAnsi="Tahoma" w:cs="Tahoma"/>
          <w:bCs/>
          <w:sz w:val="20"/>
        </w:rPr>
        <w:t xml:space="preserve"> </w:t>
      </w:r>
      <w:r w:rsidR="00F26B63" w:rsidRPr="00F26B63">
        <w:rPr>
          <w:rFonts w:ascii="Tahoma" w:hAnsi="Tahoma" w:cs="Tahoma"/>
          <w:bCs/>
          <w:sz w:val="20"/>
        </w:rPr>
        <w:t>июля</w:t>
      </w:r>
      <w:r w:rsidR="00653A87" w:rsidRPr="00F26B63">
        <w:rPr>
          <w:rFonts w:ascii="Tahoma" w:hAnsi="Tahoma" w:cs="Tahoma"/>
          <w:bCs/>
          <w:sz w:val="20"/>
        </w:rPr>
        <w:t xml:space="preserve"> </w:t>
      </w:r>
      <w:r w:rsidR="00246AA6" w:rsidRPr="00F26B63">
        <w:rPr>
          <w:rFonts w:ascii="Tahoma" w:hAnsi="Tahoma" w:cs="Tahoma"/>
          <w:bCs/>
          <w:sz w:val="20"/>
        </w:rPr>
        <w:t>2021</w:t>
      </w:r>
      <w:r w:rsidR="00F655BE" w:rsidRPr="00F26B63">
        <w:rPr>
          <w:rFonts w:ascii="Tahoma" w:hAnsi="Tahoma" w:cs="Tahoma"/>
          <w:bCs/>
          <w:sz w:val="20"/>
        </w:rPr>
        <w:t xml:space="preserve"> </w:t>
      </w:r>
      <w:r w:rsidR="00F65135" w:rsidRPr="00F26B63">
        <w:rPr>
          <w:rFonts w:ascii="Tahoma" w:hAnsi="Tahoma" w:cs="Tahoma"/>
          <w:bCs/>
          <w:sz w:val="20"/>
        </w:rPr>
        <w:t>года с</w:t>
      </w:r>
      <w:r w:rsidR="00F65135" w:rsidRPr="00264B4A">
        <w:rPr>
          <w:rFonts w:ascii="Tahoma" w:hAnsi="Tahoma" w:cs="Tahoma"/>
          <w:bCs/>
          <w:sz w:val="20"/>
        </w:rPr>
        <w:t xml:space="preserve"> </w:t>
      </w:r>
      <w:r w:rsidR="00F65135">
        <w:rPr>
          <w:rFonts w:ascii="Tahoma" w:hAnsi="Tahoma" w:cs="Tahoma"/>
          <w:bCs/>
          <w:sz w:val="20"/>
        </w:rPr>
        <w:t>09</w:t>
      </w:r>
      <w:r w:rsidR="00F65135" w:rsidRPr="00264B4A">
        <w:rPr>
          <w:rFonts w:ascii="Tahoma" w:hAnsi="Tahoma" w:cs="Tahoma"/>
          <w:bCs/>
          <w:sz w:val="20"/>
        </w:rPr>
        <w:t> час. 00 мин. до 17 час. 00 мин. ежедневно, кроме выходных и праздничных дней, по следующему адресу: 6300</w:t>
      </w:r>
      <w:r w:rsidR="00F65135">
        <w:rPr>
          <w:rFonts w:ascii="Tahoma" w:hAnsi="Tahoma" w:cs="Tahoma"/>
          <w:bCs/>
          <w:sz w:val="20"/>
        </w:rPr>
        <w:t>0</w:t>
      </w:r>
      <w:r w:rsidR="00F65135" w:rsidRPr="00264B4A">
        <w:rPr>
          <w:rFonts w:ascii="Tahoma" w:hAnsi="Tahoma" w:cs="Tahoma"/>
          <w:bCs/>
          <w:sz w:val="20"/>
        </w:rPr>
        <w:t xml:space="preserve">4, г. Новосибирск, </w:t>
      </w:r>
      <w:r w:rsidR="00F65135">
        <w:rPr>
          <w:rFonts w:ascii="Tahoma" w:hAnsi="Tahoma" w:cs="Tahoma"/>
          <w:bCs/>
          <w:sz w:val="20"/>
        </w:rPr>
        <w:t>Комсомольский проспект</w:t>
      </w:r>
      <w:r w:rsidR="00F65135" w:rsidRPr="00264B4A">
        <w:rPr>
          <w:rFonts w:ascii="Tahoma" w:hAnsi="Tahoma" w:cs="Tahoma"/>
          <w:bCs/>
          <w:sz w:val="20"/>
        </w:rPr>
        <w:t xml:space="preserve">, </w:t>
      </w:r>
      <w:r w:rsidR="00F655BE">
        <w:rPr>
          <w:rFonts w:ascii="Tahoma" w:hAnsi="Tahoma" w:cs="Tahoma"/>
          <w:bCs/>
          <w:sz w:val="20"/>
        </w:rPr>
        <w:t xml:space="preserve">22, </w:t>
      </w:r>
      <w:proofErr w:type="spellStart"/>
      <w:r w:rsidR="00F655BE">
        <w:rPr>
          <w:rFonts w:ascii="Tahoma" w:hAnsi="Tahoma" w:cs="Tahoma"/>
          <w:bCs/>
          <w:sz w:val="20"/>
        </w:rPr>
        <w:t>ка</w:t>
      </w:r>
      <w:r w:rsidR="00F65135">
        <w:rPr>
          <w:rFonts w:ascii="Tahoma" w:hAnsi="Tahoma" w:cs="Tahoma"/>
          <w:bCs/>
          <w:sz w:val="20"/>
        </w:rPr>
        <w:t>б</w:t>
      </w:r>
      <w:proofErr w:type="spellEnd"/>
      <w:r w:rsidR="00F65135">
        <w:rPr>
          <w:rFonts w:ascii="Tahoma" w:hAnsi="Tahoma" w:cs="Tahoma"/>
          <w:bCs/>
          <w:sz w:val="20"/>
        </w:rPr>
        <w:t>. 205</w:t>
      </w:r>
      <w:r w:rsidR="00F65135" w:rsidRPr="00264B4A">
        <w:rPr>
          <w:rFonts w:ascii="Tahoma" w:hAnsi="Tahoma" w:cs="Tahoma"/>
          <w:bCs/>
          <w:sz w:val="20"/>
        </w:rPr>
        <w:t>.</w:t>
      </w:r>
      <w:r w:rsidR="00F65135">
        <w:rPr>
          <w:rFonts w:ascii="Tahoma" w:hAnsi="Tahoma" w:cs="Tahoma"/>
          <w:bCs/>
          <w:sz w:val="20"/>
        </w:rPr>
        <w:t xml:space="preserve"> Помимо этого, </w:t>
      </w:r>
      <w:r w:rsidR="00F65135" w:rsidRPr="00264B4A">
        <w:rPr>
          <w:rFonts w:ascii="Tahoma" w:hAnsi="Tahoma" w:cs="Tahoma"/>
          <w:bCs/>
          <w:sz w:val="20"/>
        </w:rPr>
        <w:t>с указанной информацией (материалами) лица, имеющие право на участие в</w:t>
      </w:r>
      <w:r w:rsidR="00D6774D">
        <w:rPr>
          <w:rFonts w:ascii="Tahoma" w:hAnsi="Tahoma" w:cs="Tahoma"/>
          <w:bCs/>
          <w:sz w:val="20"/>
        </w:rPr>
        <w:t xml:space="preserve"> </w:t>
      </w:r>
      <w:r w:rsidR="00F65135" w:rsidRPr="00264B4A">
        <w:rPr>
          <w:rFonts w:ascii="Tahoma" w:hAnsi="Tahoma" w:cs="Tahoma"/>
          <w:bCs/>
          <w:sz w:val="20"/>
        </w:rPr>
        <w:t>общ</w:t>
      </w:r>
      <w:r w:rsidR="00F655BE">
        <w:rPr>
          <w:rFonts w:ascii="Tahoma" w:hAnsi="Tahoma" w:cs="Tahoma"/>
          <w:bCs/>
          <w:sz w:val="20"/>
        </w:rPr>
        <w:t>ем собрании акционеров Общества</w:t>
      </w:r>
      <w:r w:rsidR="00F65135" w:rsidRPr="00264B4A">
        <w:rPr>
          <w:rFonts w:ascii="Tahoma" w:hAnsi="Tahoma" w:cs="Tahoma"/>
          <w:bCs/>
          <w:sz w:val="20"/>
        </w:rPr>
        <w:t>, вправе ознакомится в день проведения данного собрания в месте и во время его проведения.</w:t>
      </w:r>
    </w:p>
    <w:p w14:paraId="2D9A0652" w14:textId="24332A82" w:rsidR="00F26B63" w:rsidRPr="00F26B63" w:rsidRDefault="00F26B63" w:rsidP="00F26B63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r w:rsidRPr="00F26B63">
        <w:rPr>
          <w:rFonts w:ascii="Tahoma" w:hAnsi="Tahoma" w:cs="Tahoma"/>
          <w:bCs/>
          <w:sz w:val="20"/>
        </w:rPr>
        <w:t>В соответствии с ст.76 Федерального закона «Об акционерных обществах» информируем Вас о наличии права требовать выкупа, принадлежащих акций, путем направления соответствующего тре</w:t>
      </w:r>
      <w:r>
        <w:rPr>
          <w:rFonts w:ascii="Tahoma" w:hAnsi="Tahoma" w:cs="Tahoma"/>
          <w:bCs/>
          <w:sz w:val="20"/>
        </w:rPr>
        <w:t>бования о выкупе регистратору АО «Новосибирское карьероуправление</w:t>
      </w:r>
      <w:r w:rsidRPr="00F26B63">
        <w:rPr>
          <w:rFonts w:ascii="Tahoma" w:hAnsi="Tahoma" w:cs="Tahoma"/>
          <w:bCs/>
          <w:sz w:val="20"/>
        </w:rPr>
        <w:t>» - Акционерное общество «Специализированный регистратор «КОМПАС»</w:t>
      </w:r>
      <w:r w:rsidR="00D6774D">
        <w:rPr>
          <w:rFonts w:ascii="Tahoma" w:hAnsi="Tahoma" w:cs="Tahoma"/>
          <w:bCs/>
          <w:sz w:val="20"/>
        </w:rPr>
        <w:t>. Требование</w:t>
      </w:r>
      <w:r w:rsidRPr="00F26B63">
        <w:rPr>
          <w:rFonts w:ascii="Tahoma" w:hAnsi="Tahoma" w:cs="Tahoma"/>
          <w:bCs/>
          <w:sz w:val="20"/>
        </w:rPr>
        <w:t xml:space="preserve"> </w:t>
      </w:r>
      <w:r w:rsidR="00D6774D">
        <w:rPr>
          <w:rFonts w:ascii="Tahoma" w:hAnsi="Tahoma" w:cs="Tahoma"/>
          <w:bCs/>
          <w:sz w:val="20"/>
        </w:rPr>
        <w:t xml:space="preserve">может быть </w:t>
      </w:r>
      <w:r w:rsidRPr="00F26B63">
        <w:rPr>
          <w:rFonts w:ascii="Tahoma" w:hAnsi="Tahoma" w:cs="Tahoma"/>
          <w:bCs/>
          <w:sz w:val="20"/>
        </w:rPr>
        <w:t>направлено по почте или вручению под подпись</w:t>
      </w:r>
      <w:r w:rsidR="00C54494">
        <w:rPr>
          <w:rFonts w:ascii="Tahoma" w:hAnsi="Tahoma" w:cs="Tahoma"/>
          <w:bCs/>
          <w:sz w:val="20"/>
        </w:rPr>
        <w:t xml:space="preserve"> (в установленные сроки)</w:t>
      </w:r>
      <w:r w:rsidRPr="00F26B63">
        <w:rPr>
          <w:rFonts w:ascii="Tahoma" w:hAnsi="Tahoma" w:cs="Tahoma"/>
          <w:bCs/>
          <w:sz w:val="20"/>
        </w:rPr>
        <w:t>, по адресу:</w:t>
      </w:r>
      <w:r w:rsidR="00D6774D">
        <w:rPr>
          <w:rFonts w:ascii="Tahoma" w:hAnsi="Tahoma" w:cs="Tahoma"/>
          <w:bCs/>
          <w:sz w:val="20"/>
        </w:rPr>
        <w:t xml:space="preserve"> </w:t>
      </w:r>
      <w:r w:rsidRPr="00F26B63">
        <w:rPr>
          <w:rFonts w:ascii="Tahoma" w:hAnsi="Tahoma" w:cs="Tahoma"/>
          <w:bCs/>
          <w:sz w:val="20"/>
        </w:rPr>
        <w:t xml:space="preserve">630005, г. Новосибирск, ул. </w:t>
      </w:r>
      <w:proofErr w:type="spellStart"/>
      <w:r w:rsidRPr="00F26B63">
        <w:rPr>
          <w:rFonts w:ascii="Tahoma" w:hAnsi="Tahoma" w:cs="Tahoma"/>
          <w:bCs/>
          <w:sz w:val="20"/>
        </w:rPr>
        <w:t>Ипподромская</w:t>
      </w:r>
      <w:proofErr w:type="spellEnd"/>
      <w:r w:rsidR="00D6774D">
        <w:rPr>
          <w:rFonts w:ascii="Tahoma" w:hAnsi="Tahoma" w:cs="Tahoma"/>
          <w:bCs/>
          <w:sz w:val="20"/>
        </w:rPr>
        <w:t>,</w:t>
      </w:r>
      <w:r w:rsidRPr="00F26B63">
        <w:rPr>
          <w:rFonts w:ascii="Tahoma" w:hAnsi="Tahoma" w:cs="Tahoma"/>
          <w:bCs/>
          <w:sz w:val="20"/>
        </w:rPr>
        <w:t xml:space="preserve"> 19.</w:t>
      </w:r>
      <w:r>
        <w:rPr>
          <w:rFonts w:ascii="Tahoma" w:hAnsi="Tahoma" w:cs="Tahoma"/>
          <w:bCs/>
          <w:sz w:val="20"/>
        </w:rPr>
        <w:t xml:space="preserve"> </w:t>
      </w:r>
    </w:p>
    <w:p w14:paraId="08F14485" w14:textId="397722AF" w:rsidR="00F26B63" w:rsidRPr="00F05094" w:rsidRDefault="00F26B63" w:rsidP="00F26B63">
      <w:pPr>
        <w:pStyle w:val="ae"/>
        <w:ind w:firstLine="708"/>
        <w:jc w:val="both"/>
        <w:rPr>
          <w:rFonts w:ascii="Tahoma" w:hAnsi="Tahoma" w:cs="Tahoma"/>
          <w:bCs/>
          <w:i/>
          <w:iCs/>
          <w:sz w:val="20"/>
        </w:rPr>
      </w:pPr>
      <w:r w:rsidRPr="00F05094">
        <w:rPr>
          <w:rFonts w:ascii="Tahoma" w:hAnsi="Tahoma" w:cs="Tahoma"/>
          <w:bCs/>
          <w:i/>
          <w:iCs/>
          <w:sz w:val="20"/>
        </w:rPr>
        <w:t>Акционеры, голосовавшие против решени</w:t>
      </w:r>
      <w:r w:rsidR="00D6774D" w:rsidRPr="00F05094">
        <w:rPr>
          <w:rFonts w:ascii="Tahoma" w:hAnsi="Tahoma" w:cs="Tahoma"/>
          <w:bCs/>
          <w:i/>
          <w:iCs/>
          <w:sz w:val="20"/>
        </w:rPr>
        <w:t>й об</w:t>
      </w:r>
      <w:r w:rsidRPr="00F05094">
        <w:rPr>
          <w:rFonts w:ascii="Tahoma" w:hAnsi="Tahoma" w:cs="Tahoma"/>
          <w:bCs/>
          <w:i/>
          <w:iCs/>
          <w:sz w:val="20"/>
        </w:rPr>
        <w:t xml:space="preserve"> </w:t>
      </w:r>
      <w:r w:rsidR="00D6774D" w:rsidRPr="00F05094">
        <w:rPr>
          <w:rFonts w:ascii="Tahoma" w:hAnsi="Tahoma" w:cs="Tahoma"/>
          <w:bCs/>
          <w:i/>
          <w:iCs/>
          <w:sz w:val="20"/>
        </w:rPr>
        <w:t xml:space="preserve">одобрении </w:t>
      </w:r>
      <w:r w:rsidRPr="00F05094">
        <w:rPr>
          <w:rFonts w:ascii="Tahoma" w:hAnsi="Tahoma" w:cs="Tahoma"/>
          <w:bCs/>
          <w:i/>
          <w:iCs/>
          <w:sz w:val="20"/>
        </w:rPr>
        <w:t>крупных сделок</w:t>
      </w:r>
      <w:r w:rsidR="00D6774D" w:rsidRPr="00F05094">
        <w:rPr>
          <w:rFonts w:ascii="Tahoma" w:hAnsi="Tahoma" w:cs="Tahoma"/>
          <w:bCs/>
          <w:i/>
          <w:iCs/>
          <w:sz w:val="20"/>
        </w:rPr>
        <w:t>, предметом которых является имущество, стоимость которого составляет более 50 процентов балансовой стоимости активов общества,</w:t>
      </w:r>
      <w:r w:rsidRPr="00F05094">
        <w:rPr>
          <w:rFonts w:ascii="Tahoma" w:hAnsi="Tahoma" w:cs="Tahoma"/>
          <w:bCs/>
          <w:i/>
          <w:iCs/>
          <w:sz w:val="20"/>
        </w:rPr>
        <w:t xml:space="preserve"> либо не принявшие участия в голосовании по данным вопросам повестки дня, вправе требовать выкупа </w:t>
      </w:r>
      <w:r w:rsidR="00D6774D" w:rsidRPr="00F05094">
        <w:rPr>
          <w:rFonts w:ascii="Tahoma" w:hAnsi="Tahoma" w:cs="Tahoma"/>
          <w:bCs/>
          <w:i/>
          <w:iCs/>
          <w:sz w:val="20"/>
        </w:rPr>
        <w:t>о</w:t>
      </w:r>
      <w:r w:rsidRPr="00F05094">
        <w:rPr>
          <w:rFonts w:ascii="Tahoma" w:hAnsi="Tahoma" w:cs="Tahoma"/>
          <w:bCs/>
          <w:i/>
          <w:iCs/>
          <w:sz w:val="20"/>
        </w:rPr>
        <w:t>бществом всех или части принадлежащих им акций. Общая сумма средств, направляемых обществом на выкуп акций, не может превышать 10% стоимости чистых активов общества на дату принятия</w:t>
      </w:r>
      <w:r w:rsidR="00D6774D" w:rsidRPr="00F05094">
        <w:rPr>
          <w:rFonts w:ascii="Tahoma" w:hAnsi="Tahoma" w:cs="Tahoma"/>
          <w:bCs/>
          <w:i/>
          <w:iCs/>
          <w:sz w:val="20"/>
        </w:rPr>
        <w:t xml:space="preserve"> указанных решений. </w:t>
      </w:r>
    </w:p>
    <w:p w14:paraId="2ADE55CB" w14:textId="77777777" w:rsidR="00F26B63" w:rsidRPr="00264B4A" w:rsidRDefault="00F26B63" w:rsidP="00F26B63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r w:rsidRPr="00F26B63">
        <w:rPr>
          <w:rFonts w:ascii="Tahoma" w:hAnsi="Tahoma" w:cs="Tahoma"/>
          <w:bCs/>
          <w:sz w:val="20"/>
        </w:rPr>
        <w:t>Цена выкупа акций составляет – 23 197 (</w:t>
      </w:r>
      <w:r>
        <w:rPr>
          <w:rFonts w:ascii="Tahoma" w:hAnsi="Tahoma" w:cs="Tahoma"/>
          <w:bCs/>
          <w:sz w:val="20"/>
        </w:rPr>
        <w:t>Двадцать три тысячи сто девяносто семь</w:t>
      </w:r>
      <w:r w:rsidRPr="00F26B63">
        <w:rPr>
          <w:rFonts w:ascii="Tahoma" w:hAnsi="Tahoma" w:cs="Tahoma"/>
          <w:bCs/>
          <w:sz w:val="20"/>
        </w:rPr>
        <w:t>) рублей</w:t>
      </w:r>
      <w:r>
        <w:rPr>
          <w:rFonts w:ascii="Tahoma" w:hAnsi="Tahoma" w:cs="Tahoma"/>
          <w:bCs/>
          <w:sz w:val="20"/>
        </w:rPr>
        <w:t xml:space="preserve"> 00 копеек за одну (шт.) акцию.</w:t>
      </w:r>
    </w:p>
    <w:p w14:paraId="2E8E1E6B" w14:textId="77777777" w:rsidR="00D75BEE" w:rsidRPr="00D75BEE" w:rsidRDefault="00D75BEE" w:rsidP="00D6774D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r w:rsidRPr="00F413B5">
        <w:rPr>
          <w:rFonts w:ascii="Tahoma" w:hAnsi="Tahoma" w:cs="Tahoma"/>
          <w:sz w:val="20"/>
        </w:rPr>
        <w:t xml:space="preserve">Список </w:t>
      </w:r>
      <w:r w:rsidR="00C8718D">
        <w:rPr>
          <w:rFonts w:ascii="Tahoma" w:hAnsi="Tahoma" w:cs="Tahoma"/>
          <w:sz w:val="20"/>
        </w:rPr>
        <w:t xml:space="preserve">лиц, имеющих право на участие во внеочередном </w:t>
      </w:r>
      <w:r w:rsidR="00DC1D71">
        <w:rPr>
          <w:rFonts w:ascii="Tahoma" w:hAnsi="Tahoma" w:cs="Tahoma"/>
          <w:sz w:val="20"/>
        </w:rPr>
        <w:t xml:space="preserve">общем собрании акционеров </w:t>
      </w:r>
      <w:r w:rsidRPr="00F413B5">
        <w:rPr>
          <w:rFonts w:ascii="Tahoma" w:hAnsi="Tahoma" w:cs="Tahoma"/>
          <w:sz w:val="20"/>
        </w:rPr>
        <w:t>АО</w:t>
      </w:r>
      <w:r w:rsidRPr="00F413B5">
        <w:rPr>
          <w:rFonts w:ascii="Tahoma" w:hAnsi="Tahoma" w:cs="Tahoma"/>
          <w:sz w:val="20"/>
          <w:lang w:val="en-US"/>
        </w:rPr>
        <w:t> </w:t>
      </w:r>
      <w:r w:rsidRPr="00F413B5">
        <w:rPr>
          <w:rFonts w:ascii="Tahoma" w:hAnsi="Tahoma" w:cs="Tahoma"/>
          <w:sz w:val="20"/>
        </w:rPr>
        <w:t>«</w:t>
      </w:r>
      <w:r w:rsidRPr="00F413B5">
        <w:rPr>
          <w:rFonts w:ascii="Tahoma" w:hAnsi="Tahoma" w:cs="Tahoma"/>
          <w:iCs/>
          <w:sz w:val="20"/>
        </w:rPr>
        <w:t>Новосибирское карьероуправление»</w:t>
      </w:r>
      <w:r w:rsidRPr="00F413B5">
        <w:rPr>
          <w:rFonts w:ascii="Tahoma" w:hAnsi="Tahoma" w:cs="Tahoma"/>
          <w:sz w:val="20"/>
        </w:rPr>
        <w:t xml:space="preserve">, </w:t>
      </w:r>
      <w:r w:rsidR="00E9174F">
        <w:rPr>
          <w:rFonts w:ascii="Tahoma" w:hAnsi="Tahoma" w:cs="Tahoma"/>
          <w:sz w:val="20"/>
        </w:rPr>
        <w:t xml:space="preserve"> составлен </w:t>
      </w:r>
      <w:r w:rsidRPr="00F413B5">
        <w:rPr>
          <w:rFonts w:ascii="Tahoma" w:hAnsi="Tahoma" w:cs="Tahoma"/>
          <w:sz w:val="20"/>
        </w:rPr>
        <w:t>по состоянию на</w:t>
      </w:r>
      <w:r w:rsidR="00F26B63">
        <w:rPr>
          <w:rFonts w:ascii="Tahoma" w:hAnsi="Tahoma" w:cs="Tahoma"/>
          <w:sz w:val="20"/>
        </w:rPr>
        <w:t xml:space="preserve"> 30</w:t>
      </w:r>
      <w:r w:rsidR="00C8718D">
        <w:rPr>
          <w:rFonts w:ascii="Tahoma" w:hAnsi="Tahoma" w:cs="Tahoma"/>
          <w:sz w:val="20"/>
        </w:rPr>
        <w:t xml:space="preserve"> </w:t>
      </w:r>
      <w:r w:rsidR="00F26B63">
        <w:rPr>
          <w:rFonts w:ascii="Tahoma" w:hAnsi="Tahoma" w:cs="Tahoma"/>
          <w:sz w:val="20"/>
        </w:rPr>
        <w:t>июня</w:t>
      </w:r>
      <w:r w:rsidR="00F65135">
        <w:rPr>
          <w:rFonts w:ascii="Tahoma" w:hAnsi="Tahoma" w:cs="Tahoma"/>
          <w:sz w:val="20"/>
        </w:rPr>
        <w:t xml:space="preserve"> </w:t>
      </w:r>
      <w:r w:rsidRPr="00F413B5">
        <w:rPr>
          <w:rFonts w:ascii="Tahoma" w:hAnsi="Tahoma" w:cs="Tahoma"/>
          <w:sz w:val="20"/>
        </w:rPr>
        <w:t>20</w:t>
      </w:r>
      <w:r w:rsidR="00246AA6">
        <w:rPr>
          <w:rFonts w:ascii="Tahoma" w:hAnsi="Tahoma" w:cs="Tahoma"/>
          <w:sz w:val="20"/>
        </w:rPr>
        <w:t>21</w:t>
      </w:r>
      <w:r w:rsidRPr="00F413B5">
        <w:rPr>
          <w:rFonts w:ascii="Tahoma" w:hAnsi="Tahoma" w:cs="Tahoma"/>
          <w:bCs/>
          <w:sz w:val="20"/>
        </w:rPr>
        <w:t xml:space="preserve"> года.</w:t>
      </w:r>
    </w:p>
    <w:p w14:paraId="1D31C843" w14:textId="77777777" w:rsidR="00D75BEE" w:rsidRDefault="00D75BEE" w:rsidP="00D6774D">
      <w:pPr>
        <w:pStyle w:val="ae"/>
        <w:ind w:firstLine="708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По вопросам проведения </w:t>
      </w:r>
      <w:r w:rsidR="00C8718D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 АО «Новосибирское карьероуправление»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D75BEE">
        <w:rPr>
          <w:rFonts w:ascii="Tahoma" w:hAnsi="Tahoma" w:cs="Tahoma"/>
          <w:sz w:val="20"/>
        </w:rPr>
        <w:t>Баниной</w:t>
      </w:r>
      <w:proofErr w:type="spellEnd"/>
      <w:r w:rsidRPr="00D75BEE">
        <w:rPr>
          <w:rFonts w:ascii="Tahoma" w:hAnsi="Tahoma" w:cs="Tahoma"/>
          <w:sz w:val="20"/>
        </w:rPr>
        <w:t xml:space="preserve"> Светлане Сергеевне по тел. (383) </w:t>
      </w:r>
      <w:r w:rsidR="00E946D4">
        <w:rPr>
          <w:rFonts w:ascii="Tahoma" w:hAnsi="Tahoma" w:cs="Tahoma"/>
          <w:sz w:val="20"/>
        </w:rPr>
        <w:t>229-88-11</w:t>
      </w:r>
      <w:r w:rsidRPr="00D75BEE">
        <w:rPr>
          <w:rFonts w:ascii="Tahoma" w:hAnsi="Tahoma" w:cs="Tahoma"/>
          <w:sz w:val="20"/>
        </w:rPr>
        <w:t>.</w:t>
      </w:r>
    </w:p>
    <w:p w14:paraId="3B3D066E" w14:textId="77777777" w:rsidR="00F413B5" w:rsidRDefault="00F413B5" w:rsidP="00C54494">
      <w:pPr>
        <w:pStyle w:val="ConsNormal"/>
        <w:ind w:firstLine="0"/>
        <w:jc w:val="both"/>
        <w:rPr>
          <w:rFonts w:ascii="Tahoma" w:hAnsi="Tahoma" w:cs="Tahoma"/>
        </w:rPr>
      </w:pPr>
    </w:p>
    <w:p w14:paraId="2F2C75F1" w14:textId="77777777" w:rsidR="00D75BEE" w:rsidRPr="00B3207F" w:rsidRDefault="00D75BEE" w:rsidP="00D75BEE">
      <w:pPr>
        <w:pStyle w:val="ConsNormal"/>
        <w:ind w:firstLine="709"/>
        <w:jc w:val="both"/>
        <w:rPr>
          <w:rFonts w:ascii="Tahoma" w:hAnsi="Tahoma" w:cs="Tahoma"/>
        </w:rPr>
      </w:pPr>
    </w:p>
    <w:p w14:paraId="57B55912" w14:textId="77777777" w:rsidR="00D75BEE" w:rsidRPr="00E23E65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="00F655BE" w:rsidRPr="00E23E65">
        <w:rPr>
          <w:rFonts w:ascii="Tahoma" w:hAnsi="Tahoma" w:cs="Tahoma"/>
          <w:b/>
          <w:bCs/>
          <w:sz w:val="20"/>
        </w:rPr>
        <w:t xml:space="preserve">Председатель </w:t>
      </w:r>
      <w:r w:rsidRPr="00E23E65">
        <w:rPr>
          <w:rFonts w:ascii="Tahoma" w:hAnsi="Tahoma" w:cs="Tahoma"/>
          <w:b/>
          <w:bCs/>
          <w:sz w:val="20"/>
        </w:rPr>
        <w:t>Совет</w:t>
      </w:r>
      <w:r w:rsidR="00F655BE" w:rsidRPr="00E23E65">
        <w:rPr>
          <w:rFonts w:ascii="Tahoma" w:hAnsi="Tahoma" w:cs="Tahoma"/>
          <w:b/>
          <w:bCs/>
          <w:sz w:val="20"/>
        </w:rPr>
        <w:t>а</w:t>
      </w:r>
      <w:r w:rsidRPr="00E23E65">
        <w:rPr>
          <w:rFonts w:ascii="Tahoma" w:hAnsi="Tahoma" w:cs="Tahoma"/>
          <w:b/>
          <w:bCs/>
          <w:sz w:val="20"/>
        </w:rPr>
        <w:t xml:space="preserve"> директоров </w:t>
      </w:r>
    </w:p>
    <w:p w14:paraId="6326DC0E" w14:textId="77777777" w:rsidR="00D75BEE" w:rsidRPr="00E23E65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="00F655BE" w:rsidRPr="00E23E65">
        <w:rPr>
          <w:rFonts w:ascii="Tahoma" w:hAnsi="Tahoma" w:cs="Tahoma"/>
          <w:b/>
          <w:bCs/>
          <w:sz w:val="20"/>
        </w:rPr>
        <w:t>АО «</w:t>
      </w:r>
      <w:r w:rsidRPr="00E23E65">
        <w:rPr>
          <w:rFonts w:ascii="Tahoma" w:hAnsi="Tahoma" w:cs="Tahoma"/>
          <w:b/>
          <w:bCs/>
          <w:iCs/>
          <w:sz w:val="20"/>
        </w:rPr>
        <w:t>Новосибирское карьероуправление</w:t>
      </w:r>
      <w:r w:rsidRPr="00E23E65">
        <w:rPr>
          <w:rFonts w:ascii="Tahoma" w:hAnsi="Tahoma" w:cs="Tahoma"/>
          <w:b/>
          <w:bCs/>
          <w:sz w:val="20"/>
        </w:rPr>
        <w:t>»</w:t>
      </w:r>
    </w:p>
    <w:p w14:paraId="64D50117" w14:textId="77777777" w:rsidR="00F655BE" w:rsidRPr="00E23E65" w:rsidRDefault="00F655B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</w:t>
      </w:r>
      <w:r w:rsidR="00E23E65" w:rsidRPr="00E23E65">
        <w:rPr>
          <w:rFonts w:ascii="Tahoma" w:hAnsi="Tahoma" w:cs="Tahoma"/>
          <w:b/>
          <w:bCs/>
          <w:sz w:val="20"/>
        </w:rPr>
        <w:t>Аверин Д.А</w:t>
      </w:r>
      <w:r w:rsidRPr="00E23E65">
        <w:rPr>
          <w:rFonts w:ascii="Tahoma" w:hAnsi="Tahoma" w:cs="Tahoma"/>
          <w:b/>
          <w:bCs/>
          <w:sz w:val="20"/>
        </w:rPr>
        <w:t>.</w:t>
      </w:r>
    </w:p>
    <w:p w14:paraId="5A97C0CC" w14:textId="77777777" w:rsidR="00B1227D" w:rsidRPr="00D75BEE" w:rsidRDefault="00B1227D" w:rsidP="00D75BEE">
      <w:pPr>
        <w:rPr>
          <w:szCs w:val="18"/>
        </w:rPr>
      </w:pPr>
    </w:p>
    <w:sectPr w:rsidR="00B1227D" w:rsidRPr="00D75BEE" w:rsidSect="006A7B2F">
      <w:footerReference w:type="default" r:id="rId8"/>
      <w:headerReference w:type="first" r:id="rId9"/>
      <w:footerReference w:type="first" r:id="rId10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C7B3" w14:textId="77777777" w:rsidR="00D77495" w:rsidRDefault="00D77495">
      <w:pPr>
        <w:spacing w:after="0" w:line="240" w:lineRule="auto"/>
      </w:pPr>
      <w:r>
        <w:separator/>
      </w:r>
    </w:p>
  </w:endnote>
  <w:endnote w:type="continuationSeparator" w:id="0">
    <w:p w14:paraId="1AF70C5A" w14:textId="77777777" w:rsidR="00D77495" w:rsidRDefault="00D7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CA73" w14:textId="77777777" w:rsidR="004256B4" w:rsidRDefault="00246AA6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E9C337" wp14:editId="69F31362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9515" cy="190500"/>
              <wp:effectExtent l="0" t="0" r="2159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1A722" w14:textId="77777777" w:rsidR="004256B4" w:rsidRDefault="00B37B8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26B63" w:rsidRPr="00F26B63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9C337" id="Group 6" o:spid="_x0000_s1026" style="position:absolute;margin-left:.4pt;margin-top:804.15pt;width:594.4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08F1A722" w14:textId="77777777" w:rsidR="004256B4" w:rsidRDefault="00B37B89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26B63" w:rsidRPr="00F26B63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A290" w14:textId="77777777" w:rsidR="004256B4" w:rsidRDefault="00246AA6" w:rsidP="00076D89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955428C" wp14:editId="76E6A26A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4435" cy="190500"/>
              <wp:effectExtent l="0" t="0" r="2159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9D522" w14:textId="77777777" w:rsidR="004256B4" w:rsidRDefault="00B37B8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26B63" w:rsidRPr="00F26B63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55428C" id="Group 1" o:spid="_x0000_s1031" style="position:absolute;margin-left:.4pt;margin-top:804.15pt;width:594.0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1E89D522" w14:textId="77777777" w:rsidR="004256B4" w:rsidRDefault="00B37B89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26B63" w:rsidRPr="00F26B63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5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C562" w14:textId="77777777" w:rsidR="00D77495" w:rsidRDefault="00D77495">
      <w:pPr>
        <w:spacing w:after="0" w:line="240" w:lineRule="auto"/>
      </w:pPr>
      <w:r>
        <w:separator/>
      </w:r>
    </w:p>
  </w:footnote>
  <w:footnote w:type="continuationSeparator" w:id="0">
    <w:p w14:paraId="78BF89DA" w14:textId="77777777" w:rsidR="00D77495" w:rsidRDefault="00D7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7D1B" w14:textId="77777777"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 wp14:anchorId="2D3B80ED" wp14:editId="5ECDD445">
          <wp:extent cx="5924550" cy="762000"/>
          <wp:effectExtent l="0" t="0" r="0" b="0"/>
          <wp:docPr id="1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65">
      <w:rPr>
        <w:noProof/>
        <w:lang w:eastAsia="ru-RU"/>
      </w:rPr>
      <w:t xml:space="preserve"> </w:t>
    </w:r>
    <w:r w:rsidRPr="00E23E65">
      <w:rPr>
        <w:rFonts w:ascii="Tahoma" w:hAnsi="Tahoma" w:cs="Tahoma"/>
        <w:sz w:val="16"/>
      </w:rPr>
      <w:t>Юридический/фактический  адрес: 630004, г. Новосибирск, Комсомольский проспект, 22</w:t>
    </w:r>
  </w:p>
  <w:p w14:paraId="2AF53A32" w14:textId="77777777"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 xml:space="preserve">тел./факс: (383)229-88-11; </w:t>
    </w:r>
    <w:r w:rsidRPr="00E23E65">
      <w:rPr>
        <w:rFonts w:ascii="Tahoma" w:hAnsi="Tahoma" w:cs="Tahoma"/>
        <w:sz w:val="16"/>
        <w:lang w:val="en-US"/>
      </w:rPr>
      <w:t>e</w:t>
    </w:r>
    <w:r w:rsidRPr="00E23E65">
      <w:rPr>
        <w:rFonts w:ascii="Tahoma" w:hAnsi="Tahoma" w:cs="Tahoma"/>
        <w:sz w:val="16"/>
      </w:rPr>
      <w:t>-</w:t>
    </w:r>
    <w:r w:rsidRPr="00E23E65">
      <w:rPr>
        <w:rFonts w:ascii="Tahoma" w:hAnsi="Tahoma" w:cs="Tahoma"/>
        <w:sz w:val="16"/>
        <w:lang w:val="en-US"/>
      </w:rPr>
      <w:t>mail</w:t>
    </w:r>
    <w:r w:rsidRPr="00E23E65">
      <w:rPr>
        <w:rFonts w:ascii="Tahoma" w:hAnsi="Tahoma" w:cs="Tahoma"/>
        <w:sz w:val="16"/>
      </w:rPr>
      <w:t xml:space="preserve">: </w:t>
    </w:r>
    <w:proofErr w:type="spellStart"/>
    <w:r w:rsidRPr="00E23E65">
      <w:rPr>
        <w:rFonts w:ascii="Tahoma" w:hAnsi="Tahoma" w:cs="Tahoma"/>
        <w:sz w:val="16"/>
        <w:lang w:val="en-US"/>
      </w:rPr>
      <w:t>nku</w:t>
    </w:r>
    <w:proofErr w:type="spellEnd"/>
    <w:r w:rsidRPr="00E23E65">
      <w:rPr>
        <w:rFonts w:ascii="Tahoma" w:hAnsi="Tahoma" w:cs="Tahoma"/>
        <w:sz w:val="16"/>
      </w:rPr>
      <w:t>@</w:t>
    </w:r>
    <w:proofErr w:type="spellStart"/>
    <w:r w:rsidRPr="00E23E65">
      <w:rPr>
        <w:rFonts w:ascii="Tahoma" w:hAnsi="Tahoma" w:cs="Tahoma"/>
        <w:sz w:val="16"/>
        <w:lang w:val="en-US"/>
      </w:rPr>
      <w:t>nkuoao</w:t>
    </w:r>
    <w:proofErr w:type="spellEnd"/>
    <w:r w:rsidRPr="00E23E65">
      <w:rPr>
        <w:rFonts w:ascii="Tahoma" w:hAnsi="Tahoma" w:cs="Tahoma"/>
        <w:sz w:val="16"/>
      </w:rPr>
      <w:t>.</w:t>
    </w:r>
    <w:proofErr w:type="spellStart"/>
    <w:r w:rsidRPr="00E23E65">
      <w:rPr>
        <w:rFonts w:ascii="Tahoma" w:hAnsi="Tahoma" w:cs="Tahoma"/>
        <w:sz w:val="16"/>
        <w:lang w:val="en-US"/>
      </w:rPr>
      <w:t>ru</w:t>
    </w:r>
    <w:proofErr w:type="spellEnd"/>
    <w:r w:rsidRPr="00E23E65">
      <w:rPr>
        <w:rFonts w:ascii="Tahoma" w:hAnsi="Tahoma" w:cs="Tahoma"/>
        <w:sz w:val="16"/>
      </w:rPr>
      <w:t xml:space="preserve">, </w:t>
    </w:r>
    <w:hyperlink r:id="rId2" w:history="1"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www</w:t>
      </w:r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nkuoao</w:t>
      </w:r>
      <w:proofErr w:type="spellEnd"/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ru</w:t>
      </w:r>
      <w:proofErr w:type="spellEnd"/>
    </w:hyperlink>
  </w:p>
  <w:p w14:paraId="1CC64B49" w14:textId="77777777"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ИНН/КПП 5403102519/540701001,ОКПО 03414392, ОКОНХ 16180, ОКВЭД 08.12, ОКТМО 50701000, ОГРН 1025401313310</w:t>
    </w:r>
  </w:p>
  <w:p w14:paraId="7E42EF0E" w14:textId="77777777"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Р/с 40702810238000179580 ПАО Сбербанк г. Москва К/с 30101810400000000225, БИК 044525225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C96A9A"/>
    <w:multiLevelType w:val="hybridMultilevel"/>
    <w:tmpl w:val="F05201E4"/>
    <w:lvl w:ilvl="0" w:tplc="91FC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B6"/>
    <w:rsid w:val="00013F78"/>
    <w:rsid w:val="00014146"/>
    <w:rsid w:val="00015166"/>
    <w:rsid w:val="000360E3"/>
    <w:rsid w:val="00040F7B"/>
    <w:rsid w:val="00045ED3"/>
    <w:rsid w:val="0007355B"/>
    <w:rsid w:val="00075DE4"/>
    <w:rsid w:val="00076D89"/>
    <w:rsid w:val="00096B48"/>
    <w:rsid w:val="00096D4C"/>
    <w:rsid w:val="000A780D"/>
    <w:rsid w:val="000C3FA8"/>
    <w:rsid w:val="000C4909"/>
    <w:rsid w:val="000C5FDB"/>
    <w:rsid w:val="000F1181"/>
    <w:rsid w:val="001052DB"/>
    <w:rsid w:val="00124A54"/>
    <w:rsid w:val="00175B8F"/>
    <w:rsid w:val="0018303F"/>
    <w:rsid w:val="00193D44"/>
    <w:rsid w:val="001E3DE7"/>
    <w:rsid w:val="001F4C14"/>
    <w:rsid w:val="001F6FB2"/>
    <w:rsid w:val="0020285F"/>
    <w:rsid w:val="00246716"/>
    <w:rsid w:val="00246AA6"/>
    <w:rsid w:val="00251E18"/>
    <w:rsid w:val="002557D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84DF6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806A9"/>
    <w:rsid w:val="0049342F"/>
    <w:rsid w:val="004A20B2"/>
    <w:rsid w:val="004C1730"/>
    <w:rsid w:val="004F6CEE"/>
    <w:rsid w:val="00504751"/>
    <w:rsid w:val="00516CEC"/>
    <w:rsid w:val="005178A3"/>
    <w:rsid w:val="00525DA8"/>
    <w:rsid w:val="00531511"/>
    <w:rsid w:val="00545A3E"/>
    <w:rsid w:val="00557E70"/>
    <w:rsid w:val="005961A9"/>
    <w:rsid w:val="005B1D0E"/>
    <w:rsid w:val="005B4379"/>
    <w:rsid w:val="005D28C1"/>
    <w:rsid w:val="005D74B4"/>
    <w:rsid w:val="005E0D9B"/>
    <w:rsid w:val="005E15BF"/>
    <w:rsid w:val="005E1A9C"/>
    <w:rsid w:val="005F21FA"/>
    <w:rsid w:val="005F6ECB"/>
    <w:rsid w:val="00601191"/>
    <w:rsid w:val="00614FC3"/>
    <w:rsid w:val="0061672A"/>
    <w:rsid w:val="0061781A"/>
    <w:rsid w:val="006431CB"/>
    <w:rsid w:val="00647F17"/>
    <w:rsid w:val="00653A8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01F3A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734B"/>
    <w:rsid w:val="007F1545"/>
    <w:rsid w:val="008079FD"/>
    <w:rsid w:val="00824DFA"/>
    <w:rsid w:val="00832D24"/>
    <w:rsid w:val="008354D3"/>
    <w:rsid w:val="0084022C"/>
    <w:rsid w:val="00843A23"/>
    <w:rsid w:val="00872225"/>
    <w:rsid w:val="008A52A4"/>
    <w:rsid w:val="008B77FA"/>
    <w:rsid w:val="008C6564"/>
    <w:rsid w:val="008C7009"/>
    <w:rsid w:val="009041E7"/>
    <w:rsid w:val="009048DA"/>
    <w:rsid w:val="009266B5"/>
    <w:rsid w:val="009305D1"/>
    <w:rsid w:val="00933E32"/>
    <w:rsid w:val="00942AFA"/>
    <w:rsid w:val="00946BE5"/>
    <w:rsid w:val="00962FDB"/>
    <w:rsid w:val="009649D8"/>
    <w:rsid w:val="00972FF9"/>
    <w:rsid w:val="00974CA2"/>
    <w:rsid w:val="00980C70"/>
    <w:rsid w:val="009819D7"/>
    <w:rsid w:val="009947FF"/>
    <w:rsid w:val="009A2D52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37E"/>
    <w:rsid w:val="00A47332"/>
    <w:rsid w:val="00A63F43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119F9"/>
    <w:rsid w:val="00B1227D"/>
    <w:rsid w:val="00B13D33"/>
    <w:rsid w:val="00B2287C"/>
    <w:rsid w:val="00B37B89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E557C"/>
    <w:rsid w:val="00BF1D83"/>
    <w:rsid w:val="00BF7752"/>
    <w:rsid w:val="00C02560"/>
    <w:rsid w:val="00C2494F"/>
    <w:rsid w:val="00C261FA"/>
    <w:rsid w:val="00C40BBC"/>
    <w:rsid w:val="00C51D2D"/>
    <w:rsid w:val="00C54494"/>
    <w:rsid w:val="00C70510"/>
    <w:rsid w:val="00C7641C"/>
    <w:rsid w:val="00C8718D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6774D"/>
    <w:rsid w:val="00D73C3C"/>
    <w:rsid w:val="00D75BEE"/>
    <w:rsid w:val="00D76D6F"/>
    <w:rsid w:val="00D77495"/>
    <w:rsid w:val="00D817C5"/>
    <w:rsid w:val="00D874EB"/>
    <w:rsid w:val="00D87A48"/>
    <w:rsid w:val="00D90A94"/>
    <w:rsid w:val="00D94B41"/>
    <w:rsid w:val="00D96AB1"/>
    <w:rsid w:val="00DC1D71"/>
    <w:rsid w:val="00DF2186"/>
    <w:rsid w:val="00DF56D7"/>
    <w:rsid w:val="00DF78F3"/>
    <w:rsid w:val="00E04CF2"/>
    <w:rsid w:val="00E05AE9"/>
    <w:rsid w:val="00E1393C"/>
    <w:rsid w:val="00E14EEB"/>
    <w:rsid w:val="00E23E65"/>
    <w:rsid w:val="00E312B7"/>
    <w:rsid w:val="00E31B7A"/>
    <w:rsid w:val="00E44786"/>
    <w:rsid w:val="00E475FC"/>
    <w:rsid w:val="00E5156F"/>
    <w:rsid w:val="00E57994"/>
    <w:rsid w:val="00E62874"/>
    <w:rsid w:val="00E65F58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F05094"/>
    <w:rsid w:val="00F26B63"/>
    <w:rsid w:val="00F413B5"/>
    <w:rsid w:val="00F433F0"/>
    <w:rsid w:val="00F65135"/>
    <w:rsid w:val="00F655BE"/>
    <w:rsid w:val="00F72C2A"/>
    <w:rsid w:val="00F743C2"/>
    <w:rsid w:val="00F7629B"/>
    <w:rsid w:val="00F94DC8"/>
    <w:rsid w:val="00F97E88"/>
    <w:rsid w:val="00FC6C17"/>
    <w:rsid w:val="00FE7972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E6C71"/>
  <w15:docId w15:val="{8FB7B858-137B-46D0-B66D-9F999776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8A99-07E3-4D61-B246-65B5A3B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NKU</Company>
  <LinksUpToDate>false</LinksUpToDate>
  <CharactersWithSpaces>3370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banina</dc:creator>
  <cp:lastModifiedBy>Златов Никита Андреевич</cp:lastModifiedBy>
  <cp:revision>4</cp:revision>
  <cp:lastPrinted>2017-04-25T02:33:00Z</cp:lastPrinted>
  <dcterms:created xsi:type="dcterms:W3CDTF">2021-06-30T10:02:00Z</dcterms:created>
  <dcterms:modified xsi:type="dcterms:W3CDTF">2021-06-30T10:11:00Z</dcterms:modified>
</cp:coreProperties>
</file>